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#19-2020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Darryl McGuire moved and Maurina Collins seconded the motion to accept the resignation of treasurer Samantha Pochedly effective March 15, 2020.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Ayes:  Mandy </w:t>
      </w:r>
      <w:r w:rsidDel="00000000" w:rsidR="00000000" w:rsidRPr="00000000">
        <w:rPr>
          <w:rtl w:val="0"/>
        </w:rPr>
        <w:t xml:space="preserve">Berardinelli, Maurina Collins, Ted St. John, Elaine Grant, Darryl McGuire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Nays: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Abstain: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All were in favor of adjourning the meeting at 6:36p.m.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</w:t>
        <w:tab/>
        <w:t xml:space="preserve">___________________________________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Mandy Berardinelli, Board President</w:t>
        <w:tab/>
        <w:tab/>
        <w:tab/>
        <w:t xml:space="preserve">Samantha Pochedly, Treasurer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Windham Board of Education </w:t>
    </w:r>
  </w:p>
  <w:p w:rsidR="00000000" w:rsidDel="00000000" w:rsidP="00000000" w:rsidRDefault="00000000" w:rsidRPr="00000000" w14:paraId="00000012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Special Board Meeting</w:t>
    </w:r>
  </w:p>
  <w:p w:rsidR="00000000" w:rsidDel="00000000" w:rsidP="00000000" w:rsidRDefault="00000000" w:rsidRPr="00000000" w14:paraId="00000013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February 27, 2020 </w:t>
    </w:r>
  </w:p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6:00 p.m.</w:t>
    </w:r>
  </w:p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